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49F" w:rsidRDefault="0068549F" w:rsidP="00A8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Pr="00CE79CD" w:rsidRDefault="00A877C4" w:rsidP="00A8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областного 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>штаба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</w:t>
      </w:r>
    </w:p>
    <w:p w:rsidR="00A877C4" w:rsidRPr="00CE79CD" w:rsidRDefault="00A877C4" w:rsidP="00A877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877C4" w:rsidRPr="00CE79CD" w:rsidRDefault="00A877C4" w:rsidP="00A877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877C4" w:rsidRDefault="00A877C4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областной штаб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>штаб) в составе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7C4" w:rsidRPr="00CE79CD" w:rsidRDefault="00A877C4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A877C4" w:rsidRPr="00CE79CD" w:rsidRDefault="00A877C4" w:rsidP="00A87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Pr="00CE79CD" w:rsidRDefault="00A877C4" w:rsidP="00A877C4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D8C" w:rsidRDefault="00D26D8C" w:rsidP="00D26D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D26D8C" w:rsidRPr="00F20BDA" w:rsidRDefault="00D26D8C" w:rsidP="00D26D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p w:rsidR="000866A6" w:rsidRDefault="000866A6" w:rsidP="00A877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805" w:rsidRDefault="00A27C02" w:rsidP="00A27C02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27C02" w:rsidRDefault="00D26D8C" w:rsidP="00A27C02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губернатора </w:t>
      </w:r>
      <w:r w:rsidR="00A27C0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27C02" w:rsidRDefault="000B7614" w:rsidP="00A27C0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26D8C">
        <w:rPr>
          <w:rFonts w:ascii="Times New Roman" w:hAnsi="Times New Roman" w:cs="Times New Roman"/>
          <w:sz w:val="28"/>
          <w:szCs w:val="28"/>
        </w:rPr>
        <w:t>_</w:t>
      </w:r>
      <w:r w:rsidR="00A27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D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D8C"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D8C">
        <w:rPr>
          <w:rFonts w:ascii="Times New Roman" w:hAnsi="Times New Roman" w:cs="Times New Roman"/>
          <w:sz w:val="28"/>
          <w:szCs w:val="28"/>
        </w:rPr>
        <w:t>Гольдштейн</w:t>
      </w:r>
    </w:p>
    <w:p w:rsidR="00A27C02" w:rsidRPr="00A27C02" w:rsidRDefault="00A27C02" w:rsidP="00A27C02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26D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="00D26D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 2020 года</w:t>
      </w:r>
    </w:p>
    <w:p w:rsidR="00D26D8C" w:rsidRDefault="00D26D8C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C0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27C02" w:rsidRPr="00A27C02" w:rsidRDefault="00D26D8C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048D0">
        <w:rPr>
          <w:rFonts w:ascii="Times New Roman" w:hAnsi="Times New Roman" w:cs="Times New Roman"/>
          <w:sz w:val="28"/>
          <w:szCs w:val="28"/>
        </w:rPr>
        <w:t xml:space="preserve">штаба </w:t>
      </w:r>
      <w:r w:rsidR="00A27C02">
        <w:rPr>
          <w:rFonts w:ascii="Times New Roman" w:hAnsi="Times New Roman" w:cs="Times New Roman"/>
          <w:sz w:val="28"/>
          <w:szCs w:val="28"/>
        </w:rPr>
        <w:t xml:space="preserve">по разработке плана первоочередных мероприятий (действий) по обеспечению устойчивого развития экономики </w:t>
      </w:r>
      <w:r w:rsidR="001271F6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A27C02">
        <w:rPr>
          <w:rFonts w:ascii="Times New Roman" w:hAnsi="Times New Roman" w:cs="Times New Roman"/>
          <w:sz w:val="28"/>
          <w:szCs w:val="28"/>
        </w:rPr>
        <w:t>в условиях ухудшения ситуации в связи с распространением новой корон</w:t>
      </w:r>
      <w:r w:rsidR="00430F08">
        <w:rPr>
          <w:rFonts w:ascii="Times New Roman" w:hAnsi="Times New Roman" w:cs="Times New Roman"/>
          <w:sz w:val="28"/>
          <w:szCs w:val="28"/>
        </w:rPr>
        <w:t>а</w:t>
      </w:r>
      <w:r w:rsidR="00A27C02">
        <w:rPr>
          <w:rFonts w:ascii="Times New Roman" w:hAnsi="Times New Roman" w:cs="Times New Roman"/>
          <w:sz w:val="28"/>
          <w:szCs w:val="28"/>
        </w:rPr>
        <w:t>вирусной инфекции</w:t>
      </w:r>
    </w:p>
    <w:p w:rsidR="00A27C02" w:rsidRDefault="00A27C02" w:rsidP="00A27C02">
      <w:pPr>
        <w:spacing w:after="0" w:line="240" w:lineRule="auto"/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6"/>
        <w:gridCol w:w="6006"/>
      </w:tblGrid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F048D0" w:rsidTr="005650C0">
        <w:tc>
          <w:tcPr>
            <w:tcW w:w="3209" w:type="dxa"/>
          </w:tcPr>
          <w:p w:rsidR="00F048D0" w:rsidRPr="00F048D0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F048D0" w:rsidRDefault="00F048D0" w:rsidP="00F048D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F048D0" w:rsidRDefault="00F048D0" w:rsidP="00F048D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="000866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ED4AF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ED4AF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Бардыш</w:t>
            </w:r>
          </w:p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регионального отделения «ОПОРА РОССИИ»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5676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5676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государственным имуществом Еврейской автономной области;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Гарнага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Головатая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961607">
              <w:rPr>
                <w:rFonts w:ascii="Times New Roman" w:hAnsi="Times New Roman" w:cs="Times New Roman"/>
                <w:sz w:val="28"/>
                <w:szCs w:val="28"/>
              </w:rPr>
              <w:t xml:space="preserve"> по регулированию контрактной системы в сфере закупок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66A6" w:rsidRPr="000866A6" w:rsidTr="005650C0">
        <w:tc>
          <w:tcPr>
            <w:tcW w:w="3209" w:type="dxa"/>
          </w:tcPr>
          <w:p w:rsidR="00F048D0" w:rsidRPr="000866A6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 xml:space="preserve">Головатый </w:t>
            </w:r>
          </w:p>
          <w:p w:rsidR="00F048D0" w:rsidRPr="000866A6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F048D0" w:rsidRPr="000866A6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0866A6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«Город Биробиджан» Еврейской автономной области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 xml:space="preserve">Дубоделова 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56" w:type="dxa"/>
          </w:tcPr>
          <w:p w:rsidR="00F048D0" w:rsidRPr="00BE23DE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правительства Еврейской автономной области;</w:t>
            </w:r>
          </w:p>
        </w:tc>
      </w:tr>
      <w:tr w:rsidR="00F048D0" w:rsidRPr="00F048D0" w:rsidTr="005650C0">
        <w:tc>
          <w:tcPr>
            <w:tcW w:w="3209" w:type="dxa"/>
          </w:tcPr>
          <w:p w:rsidR="00F048D0" w:rsidRPr="00F048D0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F048D0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F048D0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Коншин 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>ридическо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>аппарата губернатора и правительства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врейской автономной области; 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Коренев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строительства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«Октябрьский муниципальный район»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Валентинович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«Облученский муниципальный район»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Пастухов 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Еврейской автономной области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Пащенко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Николаевич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Пивенко</w:t>
            </w:r>
            <w:proofErr w:type="spellEnd"/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энергетики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Союза «Торгово-промышленная плата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0B76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0B76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Николай Геннадьевич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Сироткин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Геннадьевич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«Ленинский муниципальный район» </w:t>
            </w:r>
            <w:r w:rsidR="00C70765" w:rsidRP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«Биробиджанский муниципальный район»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765" w:rsidRP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0765" w:rsidRPr="00C70765" w:rsidTr="005650C0">
        <w:tc>
          <w:tcPr>
            <w:tcW w:w="3209" w:type="dxa"/>
          </w:tcPr>
          <w:p w:rsidR="00C70765" w:rsidRPr="00C70765" w:rsidRDefault="00C70765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C70765" w:rsidRPr="00C70765" w:rsidRDefault="00C70765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C70765" w:rsidRPr="00C70765" w:rsidRDefault="00C70765" w:rsidP="00C7076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0765" w:rsidRPr="00BE23DE" w:rsidTr="005650C0">
        <w:tc>
          <w:tcPr>
            <w:tcW w:w="3209" w:type="dxa"/>
          </w:tcPr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56" w:type="dxa"/>
          </w:tcPr>
          <w:p w:rsidR="00C70765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76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0765"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налоговой службы России по Еврейской автономной области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и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Шупиков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«Смидовичский муниципальный район» </w:t>
            </w:r>
            <w:r w:rsidR="00C70765" w:rsidRPr="00DB32BF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BE23DE" w:rsidTr="005650C0">
        <w:tc>
          <w:tcPr>
            <w:tcW w:w="3209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E2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Шма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Ефим Григорьевич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объединения работодателей Еврейской автономной области «Союз промышленников и предпринимателей»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7E2F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Юркин </w:t>
            </w:r>
          </w:p>
          <w:p w:rsidR="00F048D0" w:rsidRDefault="00F048D0" w:rsidP="007E2F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356" w:type="dxa"/>
          </w:tcPr>
          <w:p w:rsidR="00F048D0" w:rsidRDefault="000866A6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C707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организации – 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«Инвестиционное агентство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 –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онд «Микрокредитная компания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27C02" w:rsidRDefault="00A27C02"/>
    <w:sectPr w:rsidR="00A27C02" w:rsidSect="0068549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9D" w:rsidRDefault="0039659D" w:rsidP="0068549F">
      <w:pPr>
        <w:spacing w:after="0" w:line="240" w:lineRule="auto"/>
      </w:pPr>
      <w:r>
        <w:separator/>
      </w:r>
    </w:p>
  </w:endnote>
  <w:endnote w:type="continuationSeparator" w:id="0">
    <w:p w:rsidR="0039659D" w:rsidRDefault="0039659D" w:rsidP="0068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9D" w:rsidRDefault="0039659D" w:rsidP="0068549F">
      <w:pPr>
        <w:spacing w:after="0" w:line="240" w:lineRule="auto"/>
      </w:pPr>
      <w:r>
        <w:separator/>
      </w:r>
    </w:p>
  </w:footnote>
  <w:footnote w:type="continuationSeparator" w:id="0">
    <w:p w:rsidR="0039659D" w:rsidRDefault="0039659D" w:rsidP="0068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998358"/>
      <w:docPartObj>
        <w:docPartGallery w:val="Page Numbers (Top of Page)"/>
        <w:docPartUnique/>
      </w:docPartObj>
    </w:sdtPr>
    <w:sdtContent>
      <w:p w:rsidR="0068549F" w:rsidRDefault="00685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C0">
          <w:rPr>
            <w:noProof/>
          </w:rPr>
          <w:t>4</w:t>
        </w:r>
        <w:r>
          <w:fldChar w:fldCharType="end"/>
        </w:r>
      </w:p>
    </w:sdtContent>
  </w:sdt>
  <w:p w:rsidR="0068549F" w:rsidRDefault="006854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CD3"/>
    <w:multiLevelType w:val="hybridMultilevel"/>
    <w:tmpl w:val="F6AA74A6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2"/>
    <w:rsid w:val="000866A6"/>
    <w:rsid w:val="000B7614"/>
    <w:rsid w:val="001271F6"/>
    <w:rsid w:val="00172E3A"/>
    <w:rsid w:val="002B086D"/>
    <w:rsid w:val="0039659D"/>
    <w:rsid w:val="00430F08"/>
    <w:rsid w:val="004B50DB"/>
    <w:rsid w:val="0055599D"/>
    <w:rsid w:val="005650C0"/>
    <w:rsid w:val="00567682"/>
    <w:rsid w:val="0068549F"/>
    <w:rsid w:val="007A5BB4"/>
    <w:rsid w:val="008B32F8"/>
    <w:rsid w:val="00934BD2"/>
    <w:rsid w:val="00961607"/>
    <w:rsid w:val="009D0E97"/>
    <w:rsid w:val="00A15805"/>
    <w:rsid w:val="00A27C02"/>
    <w:rsid w:val="00A33340"/>
    <w:rsid w:val="00A877C4"/>
    <w:rsid w:val="00A91DAC"/>
    <w:rsid w:val="00BA7990"/>
    <w:rsid w:val="00C70765"/>
    <w:rsid w:val="00D26D8C"/>
    <w:rsid w:val="00D67472"/>
    <w:rsid w:val="00DB32BF"/>
    <w:rsid w:val="00ED4AF0"/>
    <w:rsid w:val="00EE1DF2"/>
    <w:rsid w:val="00F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27C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27C0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Strong"/>
    <w:uiPriority w:val="22"/>
    <w:qFormat/>
    <w:rsid w:val="008B32F8"/>
    <w:rPr>
      <w:b/>
      <w:bCs/>
    </w:rPr>
  </w:style>
  <w:style w:type="paragraph" w:styleId="a7">
    <w:name w:val="List Paragraph"/>
    <w:basedOn w:val="a"/>
    <w:uiPriority w:val="34"/>
    <w:qFormat/>
    <w:rsid w:val="000866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49F"/>
  </w:style>
  <w:style w:type="paragraph" w:styleId="aa">
    <w:name w:val="footer"/>
    <w:basedOn w:val="a"/>
    <w:link w:val="ab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49F"/>
  </w:style>
  <w:style w:type="paragraph" w:styleId="ac">
    <w:name w:val="Balloon Text"/>
    <w:basedOn w:val="a"/>
    <w:link w:val="ad"/>
    <w:uiPriority w:val="99"/>
    <w:semiHidden/>
    <w:unhideWhenUsed/>
    <w:rsid w:val="006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27C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27C0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Strong"/>
    <w:uiPriority w:val="22"/>
    <w:qFormat/>
    <w:rsid w:val="008B32F8"/>
    <w:rPr>
      <w:b/>
      <w:bCs/>
    </w:rPr>
  </w:style>
  <w:style w:type="paragraph" w:styleId="a7">
    <w:name w:val="List Paragraph"/>
    <w:basedOn w:val="a"/>
    <w:uiPriority w:val="34"/>
    <w:qFormat/>
    <w:rsid w:val="000866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49F"/>
  </w:style>
  <w:style w:type="paragraph" w:styleId="aa">
    <w:name w:val="footer"/>
    <w:basedOn w:val="a"/>
    <w:link w:val="ab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49F"/>
  </w:style>
  <w:style w:type="paragraph" w:styleId="ac">
    <w:name w:val="Balloon Text"/>
    <w:basedOn w:val="a"/>
    <w:link w:val="ad"/>
    <w:uiPriority w:val="99"/>
    <w:semiHidden/>
    <w:unhideWhenUsed/>
    <w:rsid w:val="006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prom_428</dc:creator>
  <cp:lastModifiedBy>Владимир А. Татаринцев</cp:lastModifiedBy>
  <cp:revision>4</cp:revision>
  <cp:lastPrinted>2020-04-01T00:53:00Z</cp:lastPrinted>
  <dcterms:created xsi:type="dcterms:W3CDTF">2020-04-01T00:52:00Z</dcterms:created>
  <dcterms:modified xsi:type="dcterms:W3CDTF">2020-04-01T01:08:00Z</dcterms:modified>
</cp:coreProperties>
</file>